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7" w:rsidRDefault="008E2652">
      <w:pPr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104775</wp:posOffset>
            </wp:positionV>
            <wp:extent cx="1143000" cy="1143000"/>
            <wp:effectExtent l="0" t="0" r="0" b="0"/>
            <wp:wrapNone/>
            <wp:docPr id="1" name="image1.jpeg" descr="TehniĊka škola „Ivan Sarić” logo pik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3A7" w:rsidRDefault="00D433A7">
      <w:pPr>
        <w:spacing w:before="3"/>
        <w:rPr>
          <w:rFonts w:ascii="Times New Roman"/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81"/>
      </w:tblGrid>
      <w:tr w:rsidR="00D433A7">
        <w:trPr>
          <w:trHeight w:val="534"/>
        </w:trPr>
        <w:tc>
          <w:tcPr>
            <w:tcW w:w="11181" w:type="dxa"/>
            <w:shd w:val="clear" w:color="auto" w:fill="EAF0DD"/>
          </w:tcPr>
          <w:p w:rsidR="00D433A7" w:rsidRDefault="008E2652">
            <w:pPr>
              <w:pStyle w:val="TableParagraph"/>
              <w:tabs>
                <w:tab w:val="left" w:pos="9407"/>
              </w:tabs>
              <w:spacing w:line="265" w:lineRule="exact"/>
              <w:ind w:left="2189"/>
            </w:pPr>
            <w:r w:rsidRPr="008E2652">
              <w:t>ТЕХНИЧKА ШKОЛА ,, ИВАН САРИЋ '', СУБОТИЦА</w:t>
            </w:r>
            <w:r>
              <w:tab/>
            </w:r>
            <w:r w:rsidRPr="008E2652">
              <w:t>Образац ВДП-ЕИО</w:t>
            </w:r>
          </w:p>
        </w:tc>
      </w:tr>
      <w:tr w:rsidR="00D433A7">
        <w:trPr>
          <w:trHeight w:val="787"/>
        </w:trPr>
        <w:tc>
          <w:tcPr>
            <w:tcW w:w="11181" w:type="dxa"/>
          </w:tcPr>
          <w:p w:rsidR="00D433A7" w:rsidRDefault="00D433A7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D433A7" w:rsidRDefault="008E2652">
            <w:pPr>
              <w:pStyle w:val="TableParagraph"/>
              <w:tabs>
                <w:tab w:val="left" w:pos="5002"/>
              </w:tabs>
              <w:ind w:left="67"/>
              <w:jc w:val="center"/>
              <w:rPr>
                <w:b/>
                <w:i/>
                <w:sz w:val="28"/>
              </w:rPr>
            </w:pPr>
            <w:r w:rsidRPr="008E2652">
              <w:rPr>
                <w:b/>
                <w:i/>
                <w:sz w:val="28"/>
              </w:rPr>
              <w:t>Извод из дневника рада одељења</w:t>
            </w:r>
            <w:r>
              <w:rPr>
                <w:b/>
                <w:i/>
                <w:sz w:val="28"/>
                <w:u w:val="single"/>
              </w:rPr>
              <w:tab/>
            </w:r>
          </w:p>
        </w:tc>
      </w:tr>
      <w:tr w:rsidR="00D433A7">
        <w:trPr>
          <w:trHeight w:val="537"/>
        </w:trPr>
        <w:tc>
          <w:tcPr>
            <w:tcW w:w="11181" w:type="dxa"/>
          </w:tcPr>
          <w:p w:rsidR="00D433A7" w:rsidRDefault="008E2652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 w:rsidRPr="008E2652">
              <w:rPr>
                <w:b/>
                <w:i/>
              </w:rPr>
              <w:t>Име и презиме ученика:</w:t>
            </w:r>
          </w:p>
        </w:tc>
      </w:tr>
    </w:tbl>
    <w:p w:rsidR="00D433A7" w:rsidRDefault="00D433A7">
      <w:pPr>
        <w:rPr>
          <w:rFonts w:ascii="Times New Roman"/>
          <w:sz w:val="20"/>
        </w:rPr>
      </w:pPr>
    </w:p>
    <w:p w:rsidR="00D433A7" w:rsidRDefault="00D433A7">
      <w:pPr>
        <w:spacing w:before="3" w:after="1"/>
        <w:rPr>
          <w:rFonts w:ascii="Times New Roman"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343"/>
        <w:gridCol w:w="4411"/>
        <w:gridCol w:w="4139"/>
      </w:tblGrid>
      <w:tr w:rsidR="00D433A7">
        <w:trPr>
          <w:trHeight w:val="268"/>
        </w:trPr>
        <w:tc>
          <w:tcPr>
            <w:tcW w:w="1284" w:type="dxa"/>
            <w:shd w:val="clear" w:color="auto" w:fill="D5E2BB"/>
          </w:tcPr>
          <w:p w:rsidR="00D433A7" w:rsidRDefault="008E2652">
            <w:pPr>
              <w:pStyle w:val="TableParagraph"/>
              <w:spacing w:line="248" w:lineRule="exact"/>
              <w:ind w:left="241" w:right="233"/>
              <w:jc w:val="center"/>
            </w:pPr>
            <w:r w:rsidRPr="008E2652">
              <w:rPr>
                <w:spacing w:val="-2"/>
              </w:rPr>
              <w:t>Датум</w:t>
            </w:r>
          </w:p>
        </w:tc>
        <w:tc>
          <w:tcPr>
            <w:tcW w:w="1343" w:type="dxa"/>
            <w:shd w:val="clear" w:color="auto" w:fill="D5E2BB"/>
          </w:tcPr>
          <w:p w:rsidR="00D433A7" w:rsidRDefault="008E2652">
            <w:pPr>
              <w:pStyle w:val="TableParagraph"/>
              <w:spacing w:line="248" w:lineRule="exact"/>
              <w:ind w:left="261"/>
            </w:pPr>
            <w:r w:rsidRPr="008E2652">
              <w:t>Број НОП</w:t>
            </w:r>
          </w:p>
        </w:tc>
        <w:tc>
          <w:tcPr>
            <w:tcW w:w="4411" w:type="dxa"/>
            <w:shd w:val="clear" w:color="auto" w:fill="D5E2BB"/>
          </w:tcPr>
          <w:p w:rsidR="00D433A7" w:rsidRDefault="008E2652">
            <w:pPr>
              <w:pStyle w:val="TableParagraph"/>
              <w:spacing w:line="248" w:lineRule="exact"/>
              <w:ind w:left="711"/>
            </w:pPr>
            <w:r w:rsidRPr="008E2652">
              <w:t>Час/-ови са којих је ученик изостао</w:t>
            </w:r>
          </w:p>
        </w:tc>
        <w:tc>
          <w:tcPr>
            <w:tcW w:w="4139" w:type="dxa"/>
            <w:shd w:val="clear" w:color="auto" w:fill="D5E2BB"/>
          </w:tcPr>
          <w:p w:rsidR="00D433A7" w:rsidRDefault="008E2652">
            <w:pPr>
              <w:pStyle w:val="TableParagraph"/>
              <w:spacing w:line="248" w:lineRule="exact"/>
              <w:ind w:left="1255"/>
            </w:pPr>
            <w:r w:rsidRPr="008E2652">
              <w:t>Уписи у напомену</w:t>
            </w: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70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70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268"/>
        </w:trPr>
        <w:tc>
          <w:tcPr>
            <w:tcW w:w="1284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D433A7" w:rsidRDefault="00D43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3A7">
        <w:trPr>
          <w:trHeight w:val="537"/>
        </w:trPr>
        <w:tc>
          <w:tcPr>
            <w:tcW w:w="1284" w:type="dxa"/>
            <w:shd w:val="clear" w:color="auto" w:fill="9BBA58"/>
          </w:tcPr>
          <w:p w:rsidR="00D433A7" w:rsidRDefault="008E2652">
            <w:pPr>
              <w:pStyle w:val="TableParagraph"/>
              <w:spacing w:line="265" w:lineRule="exact"/>
              <w:ind w:left="242" w:right="233"/>
              <w:jc w:val="center"/>
            </w:pPr>
            <w:r w:rsidRPr="008E2652">
              <w:rPr>
                <w:b/>
                <w:i/>
                <w:spacing w:val="-2"/>
              </w:rPr>
              <w:t>Укупно:</w:t>
            </w:r>
          </w:p>
        </w:tc>
        <w:tc>
          <w:tcPr>
            <w:tcW w:w="1343" w:type="dxa"/>
            <w:shd w:val="clear" w:color="auto" w:fill="9BBA58"/>
          </w:tcPr>
          <w:p w:rsidR="00D433A7" w:rsidRDefault="00D433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bottom w:val="nil"/>
              <w:right w:val="nil"/>
            </w:tcBorders>
          </w:tcPr>
          <w:p w:rsidR="00D433A7" w:rsidRDefault="00D433A7">
            <w:pPr>
              <w:pStyle w:val="TableParagraph"/>
              <w:rPr>
                <w:rFonts w:ascii="Times New Roman"/>
              </w:rPr>
            </w:pPr>
          </w:p>
        </w:tc>
      </w:tr>
    </w:tbl>
    <w:p w:rsidR="00D433A7" w:rsidRDefault="00D433A7">
      <w:pPr>
        <w:rPr>
          <w:rFonts w:ascii="Times New Roman"/>
          <w:sz w:val="20"/>
        </w:rPr>
      </w:pPr>
    </w:p>
    <w:p w:rsidR="00D433A7" w:rsidRDefault="00D433A7">
      <w:pPr>
        <w:spacing w:before="5"/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2971"/>
        <w:gridCol w:w="5869"/>
      </w:tblGrid>
      <w:tr w:rsidR="00D433A7">
        <w:trPr>
          <w:trHeight w:val="510"/>
        </w:trPr>
        <w:tc>
          <w:tcPr>
            <w:tcW w:w="2628" w:type="dxa"/>
            <w:shd w:val="clear" w:color="auto" w:fill="D5E2BB"/>
          </w:tcPr>
          <w:p w:rsidR="00D433A7" w:rsidRDefault="008E2652">
            <w:pPr>
              <w:pStyle w:val="TableParagraph"/>
              <w:spacing w:before="1"/>
              <w:ind w:left="107"/>
            </w:pPr>
            <w:r w:rsidRPr="008E2652">
              <w:t>Изречене васпитне мере:</w:t>
            </w:r>
          </w:p>
        </w:tc>
        <w:tc>
          <w:tcPr>
            <w:tcW w:w="2971" w:type="dxa"/>
            <w:shd w:val="clear" w:color="auto" w:fill="D5E2BB"/>
          </w:tcPr>
          <w:p w:rsidR="00D433A7" w:rsidRDefault="008E2652">
            <w:pPr>
              <w:pStyle w:val="TableParagraph"/>
              <w:spacing w:before="1"/>
              <w:ind w:left="1136" w:right="1131"/>
              <w:jc w:val="center"/>
            </w:pPr>
            <w:r w:rsidRPr="008E2652">
              <w:rPr>
                <w:spacing w:val="-2"/>
              </w:rPr>
              <w:t>Датум:</w:t>
            </w:r>
          </w:p>
        </w:tc>
        <w:tc>
          <w:tcPr>
            <w:tcW w:w="5869" w:type="dxa"/>
            <w:vMerge w:val="restart"/>
          </w:tcPr>
          <w:p w:rsidR="00D433A7" w:rsidRDefault="008E2652">
            <w:pPr>
              <w:pStyle w:val="TableParagraph"/>
              <w:spacing w:before="1"/>
              <w:ind w:left="106"/>
            </w:pPr>
            <w:r w:rsidRPr="008E2652">
              <w:rPr>
                <w:spacing w:val="-2"/>
              </w:rPr>
              <w:t>Запажања:</w:t>
            </w:r>
          </w:p>
        </w:tc>
      </w:tr>
      <w:tr w:rsidR="00D433A7">
        <w:trPr>
          <w:trHeight w:val="508"/>
        </w:trPr>
        <w:tc>
          <w:tcPr>
            <w:tcW w:w="2628" w:type="dxa"/>
          </w:tcPr>
          <w:p w:rsidR="00D433A7" w:rsidRDefault="008E2652">
            <w:pPr>
              <w:pStyle w:val="TableParagraph"/>
              <w:spacing w:line="268" w:lineRule="exact"/>
              <w:ind w:left="107"/>
            </w:pPr>
            <w:r w:rsidRPr="008E2652">
              <w:t>-опомена ОС</w:t>
            </w:r>
          </w:p>
        </w:tc>
        <w:tc>
          <w:tcPr>
            <w:tcW w:w="2971" w:type="dxa"/>
          </w:tcPr>
          <w:p w:rsidR="00D433A7" w:rsidRDefault="00D433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9" w:type="dxa"/>
            <w:vMerge/>
            <w:tcBorders>
              <w:top w:val="nil"/>
            </w:tcBorders>
          </w:tcPr>
          <w:p w:rsidR="00D433A7" w:rsidRDefault="00D433A7">
            <w:pPr>
              <w:rPr>
                <w:sz w:val="2"/>
                <w:szCs w:val="2"/>
              </w:rPr>
            </w:pPr>
          </w:p>
        </w:tc>
      </w:tr>
      <w:tr w:rsidR="00D433A7">
        <w:trPr>
          <w:trHeight w:val="508"/>
        </w:trPr>
        <w:tc>
          <w:tcPr>
            <w:tcW w:w="2628" w:type="dxa"/>
          </w:tcPr>
          <w:p w:rsidR="00D433A7" w:rsidRDefault="008E2652">
            <w:pPr>
              <w:pStyle w:val="TableParagraph"/>
              <w:spacing w:line="268" w:lineRule="exact"/>
              <w:ind w:left="107"/>
            </w:pPr>
            <w:r w:rsidRPr="008E2652">
              <w:t>-укор ОС</w:t>
            </w:r>
            <w:r w:rsidRPr="008E2652">
              <w:tab/>
            </w:r>
          </w:p>
        </w:tc>
        <w:tc>
          <w:tcPr>
            <w:tcW w:w="2971" w:type="dxa"/>
          </w:tcPr>
          <w:p w:rsidR="00D433A7" w:rsidRDefault="00D433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9" w:type="dxa"/>
            <w:vMerge/>
            <w:tcBorders>
              <w:top w:val="nil"/>
            </w:tcBorders>
          </w:tcPr>
          <w:p w:rsidR="00D433A7" w:rsidRDefault="00D433A7">
            <w:pPr>
              <w:rPr>
                <w:sz w:val="2"/>
                <w:szCs w:val="2"/>
              </w:rPr>
            </w:pPr>
          </w:p>
        </w:tc>
      </w:tr>
      <w:tr w:rsidR="00D433A7">
        <w:trPr>
          <w:trHeight w:val="508"/>
        </w:trPr>
        <w:tc>
          <w:tcPr>
            <w:tcW w:w="2628" w:type="dxa"/>
          </w:tcPr>
          <w:p w:rsidR="00D433A7" w:rsidRDefault="008E2652">
            <w:pPr>
              <w:pStyle w:val="TableParagraph"/>
              <w:spacing w:line="268" w:lineRule="exact"/>
              <w:ind w:left="107"/>
            </w:pPr>
            <w:r w:rsidRPr="008E2652">
              <w:t>-укор ОВ</w:t>
            </w:r>
          </w:p>
        </w:tc>
        <w:tc>
          <w:tcPr>
            <w:tcW w:w="2971" w:type="dxa"/>
          </w:tcPr>
          <w:p w:rsidR="00D433A7" w:rsidRDefault="00D433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9" w:type="dxa"/>
            <w:vMerge/>
            <w:tcBorders>
              <w:top w:val="nil"/>
            </w:tcBorders>
          </w:tcPr>
          <w:p w:rsidR="00D433A7" w:rsidRDefault="00D433A7">
            <w:pPr>
              <w:rPr>
                <w:sz w:val="2"/>
                <w:szCs w:val="2"/>
              </w:rPr>
            </w:pPr>
          </w:p>
        </w:tc>
      </w:tr>
    </w:tbl>
    <w:p w:rsidR="00D433A7" w:rsidRDefault="00D433A7">
      <w:pPr>
        <w:spacing w:before="9"/>
        <w:rPr>
          <w:rFonts w:ascii="Times New Roman"/>
          <w:sz w:val="28"/>
        </w:rPr>
      </w:pPr>
    </w:p>
    <w:p w:rsidR="00D433A7" w:rsidRDefault="008E2652">
      <w:pPr>
        <w:pStyle w:val="Title"/>
        <w:tabs>
          <w:tab w:val="left" w:pos="4153"/>
          <w:tab w:val="left" w:pos="9379"/>
        </w:tabs>
        <w:rPr>
          <w:b w:val="0"/>
        </w:rPr>
      </w:pPr>
      <w:r w:rsidRPr="008E2652">
        <w:rPr>
          <w:b w:val="0"/>
          <w:i w:val="0"/>
        </w:rPr>
        <w:t>Извод сачињен дана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                                                                                                  </w:t>
      </w:r>
      <w:r w:rsidRPr="008E2652">
        <w:rPr>
          <w:b w:val="0"/>
        </w:rPr>
        <w:t>Одељењски старешина:</w:t>
      </w:r>
    </w:p>
    <w:p w:rsidR="00D433A7" w:rsidRDefault="00D433A7">
      <w:pPr>
        <w:spacing w:before="11"/>
        <w:rPr>
          <w:rFonts w:ascii="Calibri"/>
          <w:i/>
          <w:sz w:val="27"/>
        </w:rPr>
      </w:pPr>
      <w:r w:rsidRPr="00D433A7">
        <w:pict>
          <v:shape id="docshape1" o:spid="_x0000_s1026" style="position:absolute;margin-left:475.65pt;margin-top:18.25pt;width:109.65pt;height:.1pt;z-index:-251658240;mso-wrap-distance-left:0;mso-wrap-distance-right:0;mso-position-horizontal-relative:page" coordorigin="9513,365" coordsize="2193,0" path="m9513,365r2192,e" filled="f" strokeweight=".25292mm">
            <v:path arrowok="t"/>
            <w10:wrap type="topAndBottom" anchorx="page"/>
          </v:shape>
        </w:pict>
      </w:r>
    </w:p>
    <w:sectPr w:rsidR="00D433A7" w:rsidSect="00D433A7">
      <w:type w:val="continuous"/>
      <w:pgSz w:w="12240" w:h="15840"/>
      <w:pgMar w:top="160" w:right="3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3A7"/>
    <w:rsid w:val="008E2652"/>
    <w:rsid w:val="00D4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3A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D433A7"/>
    <w:pPr>
      <w:spacing w:before="56"/>
      <w:ind w:left="231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D433A7"/>
  </w:style>
  <w:style w:type="paragraph" w:customStyle="1" w:styleId="TableParagraph">
    <w:name w:val="Table Paragraph"/>
    <w:basedOn w:val="Normal"/>
    <w:uiPriority w:val="1"/>
    <w:qFormat/>
    <w:rsid w:val="00D433A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„Иван Сарић“</dc:title>
  <dc:creator>Natasa</dc:creator>
  <cp:lastModifiedBy>MESC</cp:lastModifiedBy>
  <cp:revision>2</cp:revision>
  <dcterms:created xsi:type="dcterms:W3CDTF">2022-03-09T09:11:00Z</dcterms:created>
  <dcterms:modified xsi:type="dcterms:W3CDTF">2022-03-09T09:11:00Z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